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D069C" w14:textId="77532675" w:rsidR="00E26798" w:rsidRDefault="009C3616" w:rsidP="00E26798">
      <w:pPr>
        <w:pStyle w:val="Heading1"/>
        <w:jc w:val="both"/>
        <w:rPr>
          <w:rFonts w:asciiTheme="majorHAnsi" w:hAnsiTheme="majorHAnsi" w:cstheme="majorHAnsi"/>
          <w:sz w:val="28"/>
        </w:rPr>
      </w:pPr>
      <w:bookmarkStart w:id="0" w:name="_GoBack"/>
      <w:r>
        <w:rPr>
          <w:rFonts w:asciiTheme="majorHAnsi" w:hAnsiTheme="majorHAnsi" w:cstheme="majorHAnsi"/>
          <w:noProof/>
          <w:sz w:val="28"/>
        </w:rPr>
        <w:drawing>
          <wp:inline distT="0" distB="0" distL="0" distR="0" wp14:anchorId="4BF74DDD" wp14:editId="7EA69C15">
            <wp:extent cx="1371600" cy="91211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u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9A56D39" w14:textId="77777777" w:rsidR="00E26798" w:rsidRDefault="00E26798" w:rsidP="00E26798">
      <w:pPr>
        <w:pStyle w:val="Heading1"/>
        <w:jc w:val="both"/>
        <w:rPr>
          <w:rFonts w:asciiTheme="majorHAnsi" w:hAnsiTheme="majorHAnsi" w:cstheme="majorHAnsi"/>
          <w:sz w:val="28"/>
        </w:rPr>
      </w:pPr>
    </w:p>
    <w:p w14:paraId="3FD94994" w14:textId="6698EADC" w:rsidR="00BB766B" w:rsidRPr="00E26798" w:rsidRDefault="00E26798" w:rsidP="00E26798">
      <w:pPr>
        <w:pStyle w:val="Heading1"/>
        <w:pBdr>
          <w:bottom w:val="single" w:sz="4" w:space="1" w:color="auto"/>
        </w:pBdr>
        <w:jc w:val="both"/>
        <w:rPr>
          <w:rFonts w:asciiTheme="majorHAnsi" w:hAnsiTheme="majorHAnsi" w:cstheme="majorHAnsi"/>
          <w:b w:val="0"/>
          <w:sz w:val="44"/>
          <w:szCs w:val="32"/>
        </w:rPr>
      </w:pPr>
      <w:r w:rsidRPr="00E26798">
        <w:rPr>
          <w:rFonts w:asciiTheme="majorHAnsi" w:hAnsiTheme="majorHAnsi" w:cstheme="majorHAnsi"/>
          <w:sz w:val="40"/>
          <w:szCs w:val="28"/>
        </w:rPr>
        <w:t>Succession Planning for the Board</w:t>
      </w:r>
    </w:p>
    <w:p w14:paraId="0DE8954D" w14:textId="77777777" w:rsidR="00BB766B" w:rsidRPr="00E26798" w:rsidRDefault="00BB766B" w:rsidP="00BB766B">
      <w:pPr>
        <w:rPr>
          <w:rFonts w:asciiTheme="majorHAnsi" w:hAnsiTheme="majorHAnsi" w:cstheme="majorHAnsi"/>
          <w:u w:val="single"/>
        </w:rPr>
      </w:pPr>
    </w:p>
    <w:tbl>
      <w:tblPr>
        <w:tblW w:w="14400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19"/>
        <w:gridCol w:w="3281"/>
        <w:gridCol w:w="4418"/>
        <w:gridCol w:w="2382"/>
      </w:tblGrid>
      <w:tr w:rsidR="00BB766B" w:rsidRPr="00E26798" w14:paraId="3F9845B9" w14:textId="77777777" w:rsidTr="00A332B1">
        <w:trPr>
          <w:trHeight w:val="408"/>
        </w:trPr>
        <w:tc>
          <w:tcPr>
            <w:tcW w:w="431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2" w:space="0" w:color="auto"/>
            </w:tcBorders>
            <w:shd w:val="clear" w:color="auto" w:fill="595959" w:themeFill="text1" w:themeFillTint="A6"/>
            <w:vAlign w:val="center"/>
          </w:tcPr>
          <w:p w14:paraId="2EB458FB" w14:textId="77777777" w:rsidR="00BB766B" w:rsidRPr="00E26798" w:rsidRDefault="00BB766B" w:rsidP="00CA0AC8">
            <w:pPr>
              <w:spacing w:before="100" w:after="100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E26798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Action Step</w:t>
            </w:r>
          </w:p>
        </w:tc>
        <w:tc>
          <w:tcPr>
            <w:tcW w:w="3281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595959" w:themeFill="text1" w:themeFillTint="A6"/>
            <w:vAlign w:val="center"/>
          </w:tcPr>
          <w:p w14:paraId="57C65CE4" w14:textId="77777777" w:rsidR="00BB766B" w:rsidRPr="00E26798" w:rsidRDefault="00BB766B" w:rsidP="00CA0AC8">
            <w:pPr>
              <w:spacing w:before="100" w:after="100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E26798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Who Is Responsible</w:t>
            </w:r>
          </w:p>
        </w:tc>
        <w:tc>
          <w:tcPr>
            <w:tcW w:w="4418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595959" w:themeFill="text1" w:themeFillTint="A6"/>
            <w:vAlign w:val="center"/>
          </w:tcPr>
          <w:p w14:paraId="6FE66A25" w14:textId="77777777" w:rsidR="00BB766B" w:rsidRPr="00E26798" w:rsidRDefault="00BB766B" w:rsidP="00CA0AC8">
            <w:pPr>
              <w:spacing w:before="100" w:after="100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E26798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Next Steps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14:paraId="75830D0B" w14:textId="77777777" w:rsidR="00BB766B" w:rsidRPr="00E26798" w:rsidRDefault="00BB766B" w:rsidP="00CA0AC8">
            <w:pPr>
              <w:spacing w:before="100" w:after="100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E26798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Timeframe</w:t>
            </w:r>
          </w:p>
        </w:tc>
      </w:tr>
      <w:tr w:rsidR="00BB766B" w:rsidRPr="00E26798" w14:paraId="29CF8666" w14:textId="77777777" w:rsidTr="00A332B1">
        <w:trPr>
          <w:trHeight w:val="630"/>
        </w:trPr>
        <w:tc>
          <w:tcPr>
            <w:tcW w:w="4319" w:type="dxa"/>
            <w:tcBorders>
              <w:top w:val="thinThickSmallGap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B7A53F" w14:textId="77777777" w:rsidR="00BB766B" w:rsidRPr="00E26798" w:rsidRDefault="00BB766B" w:rsidP="001D3FED">
            <w:pPr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t>Agree on importance of succession planning</w:t>
            </w:r>
          </w:p>
        </w:tc>
        <w:tc>
          <w:tcPr>
            <w:tcW w:w="328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4B2FF6" w14:textId="77777777" w:rsidR="00BB766B" w:rsidRPr="00E26798" w:rsidRDefault="00BB766B" w:rsidP="00F239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Board Chair and </w:t>
            </w:r>
            <w:r w:rsidR="00F23928" w:rsidRPr="00E26798">
              <w:rPr>
                <w:rFonts w:asciiTheme="majorHAnsi" w:hAnsiTheme="majorHAnsi" w:cstheme="majorHAnsi"/>
                <w:sz w:val="16"/>
                <w:szCs w:val="16"/>
              </w:rPr>
              <w:t>Chief Executive</w:t>
            </w:r>
          </w:p>
        </w:tc>
        <w:tc>
          <w:tcPr>
            <w:tcW w:w="4418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14:paraId="067BD48D" w14:textId="77777777" w:rsidR="00BB766B" w:rsidRPr="00E26798" w:rsidRDefault="00BB766B" w:rsidP="001D3FE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Present succession planning to the board for discussion</w:t>
            </w:r>
          </w:p>
        </w:tc>
        <w:tc>
          <w:tcPr>
            <w:tcW w:w="2382" w:type="dxa"/>
            <w:tcBorders>
              <w:top w:val="thinThickSmallGap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95D314" w14:textId="77777777" w:rsidR="00BB766B" w:rsidRPr="00E26798" w:rsidRDefault="00BB766B" w:rsidP="001D3F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F97" w:rsidRPr="00E26798" w14:paraId="4E0287DB" w14:textId="77777777" w:rsidTr="00A332B1">
        <w:trPr>
          <w:trHeight w:val="435"/>
        </w:trPr>
        <w:tc>
          <w:tcPr>
            <w:tcW w:w="4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63D29F" w14:textId="77777777" w:rsidR="00D11F97" w:rsidRPr="00E26798" w:rsidRDefault="00D11F97" w:rsidP="001D3FED">
            <w:pPr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t xml:space="preserve">Identify criteria and characteristics </w:t>
            </w:r>
            <w:r w:rsidR="00011B2E"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t xml:space="preserve">necessary </w:t>
            </w:r>
            <w:r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t>for specific positions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93CFE4" w14:textId="77777777" w:rsidR="00D11F97" w:rsidRPr="00E26798" w:rsidRDefault="00D11F97" w:rsidP="001D3FE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Board Chair in collaboration with Chief Executive and Governance Committee</w:t>
            </w:r>
          </w:p>
        </w:tc>
        <w:tc>
          <w:tcPr>
            <w:tcW w:w="4418" w:type="dxa"/>
            <w:tcBorders>
              <w:top w:val="single" w:sz="6" w:space="0" w:color="auto"/>
            </w:tcBorders>
            <w:vAlign w:val="center"/>
          </w:tcPr>
          <w:p w14:paraId="329B2529" w14:textId="77777777" w:rsidR="00D11F97" w:rsidRPr="00E26798" w:rsidRDefault="00D11F97" w:rsidP="001D3FE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Identify key board leadership positions</w:t>
            </w:r>
          </w:p>
          <w:p w14:paraId="04ED6CBE" w14:textId="77777777" w:rsidR="00D11F97" w:rsidRPr="00E26798" w:rsidRDefault="00D11F97" w:rsidP="00011B2E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Identify key characteristics</w:t>
            </w:r>
            <w:r w:rsidR="00011B2E" w:rsidRPr="00E26798">
              <w:rPr>
                <w:rFonts w:asciiTheme="majorHAnsi" w:hAnsiTheme="majorHAnsi" w:cstheme="majorHAnsi"/>
                <w:sz w:val="16"/>
                <w:szCs w:val="16"/>
              </w:rPr>
              <w:t>, expertise, and experience necessary for effective leaders</w:t>
            </w: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38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23715625" w14:textId="77777777" w:rsidR="00D11F97" w:rsidRPr="00E26798" w:rsidRDefault="00D11F97" w:rsidP="001D3F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766B" w:rsidRPr="00E26798" w14:paraId="467256E7" w14:textId="77777777" w:rsidTr="00A332B1">
        <w:trPr>
          <w:trHeight w:val="435"/>
        </w:trPr>
        <w:tc>
          <w:tcPr>
            <w:tcW w:w="4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22C229" w14:textId="77777777" w:rsidR="00BB766B" w:rsidRPr="00E26798" w:rsidRDefault="00BB766B" w:rsidP="001D3FED">
            <w:pPr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t>Recruit</w:t>
            </w:r>
            <w:r w:rsidR="00B85801"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t xml:space="preserve"> diverse</w:t>
            </w:r>
            <w:r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t xml:space="preserve"> board members with leadership skills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A7F846D" w14:textId="77777777" w:rsidR="00BB766B" w:rsidRPr="00E26798" w:rsidRDefault="00BB766B" w:rsidP="001D3FE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Board Governance Committee</w:t>
            </w:r>
          </w:p>
        </w:tc>
        <w:tc>
          <w:tcPr>
            <w:tcW w:w="4418" w:type="dxa"/>
            <w:tcBorders>
              <w:top w:val="single" w:sz="6" w:space="0" w:color="auto"/>
            </w:tcBorders>
            <w:vAlign w:val="center"/>
          </w:tcPr>
          <w:p w14:paraId="290801CC" w14:textId="77777777" w:rsidR="00BB766B" w:rsidRPr="00E26798" w:rsidRDefault="00BB766B" w:rsidP="001D3FE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Ongoing recruitment, based on board needs</w:t>
            </w:r>
          </w:p>
        </w:tc>
        <w:tc>
          <w:tcPr>
            <w:tcW w:w="238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3339AB6E" w14:textId="77777777" w:rsidR="00BB766B" w:rsidRPr="00E26798" w:rsidRDefault="00BB766B" w:rsidP="001D3F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766B" w:rsidRPr="00E26798" w14:paraId="77A84B4F" w14:textId="77777777" w:rsidTr="00A332B1">
        <w:trPr>
          <w:trHeight w:val="1695"/>
        </w:trPr>
        <w:tc>
          <w:tcPr>
            <w:tcW w:w="4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7CC1BF" w14:textId="77777777" w:rsidR="00BB766B" w:rsidRPr="00E26798" w:rsidRDefault="00BB766B" w:rsidP="001D3FED">
            <w:pPr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t>Engage board members in organization quickly</w:t>
            </w:r>
          </w:p>
        </w:tc>
        <w:tc>
          <w:tcPr>
            <w:tcW w:w="3281" w:type="dxa"/>
            <w:tcBorders>
              <w:left w:val="single" w:sz="6" w:space="0" w:color="auto"/>
            </w:tcBorders>
            <w:vAlign w:val="center"/>
          </w:tcPr>
          <w:p w14:paraId="6C219074" w14:textId="77777777" w:rsidR="00BB766B" w:rsidRPr="00E26798" w:rsidRDefault="00BB766B" w:rsidP="00F239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Board Governance Committee in conjunction with </w:t>
            </w:r>
            <w:r w:rsidR="00F23928"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Chief </w:t>
            </w: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Executive and full board</w:t>
            </w:r>
          </w:p>
        </w:tc>
        <w:tc>
          <w:tcPr>
            <w:tcW w:w="4418" w:type="dxa"/>
            <w:vAlign w:val="center"/>
          </w:tcPr>
          <w:p w14:paraId="5EAFAAB3" w14:textId="77777777" w:rsidR="00BB766B" w:rsidRPr="00E26798" w:rsidRDefault="00BB766B" w:rsidP="001D3FE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Orientation</w:t>
            </w:r>
          </w:p>
          <w:p w14:paraId="143478E9" w14:textId="77777777" w:rsidR="00BB766B" w:rsidRPr="00E26798" w:rsidRDefault="00BB766B" w:rsidP="001D3FE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Board manual</w:t>
            </w:r>
          </w:p>
          <w:p w14:paraId="3C0F3AFE" w14:textId="77777777" w:rsidR="00BB766B" w:rsidRPr="00E26798" w:rsidRDefault="00BB766B" w:rsidP="001D3FE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Introductions at meetings</w:t>
            </w:r>
          </w:p>
          <w:p w14:paraId="2F56EC87" w14:textId="77777777" w:rsidR="00BB766B" w:rsidRPr="00E26798" w:rsidRDefault="00BB766B" w:rsidP="001D3FE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Name placards</w:t>
            </w:r>
          </w:p>
          <w:p w14:paraId="34BCD11C" w14:textId="77777777" w:rsidR="00BB766B" w:rsidRPr="00E26798" w:rsidRDefault="00BB766B" w:rsidP="001D3FE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Informal mentoring of new members by seasoned members</w:t>
            </w:r>
          </w:p>
          <w:p w14:paraId="4AAEDF63" w14:textId="77777777" w:rsidR="00BB766B" w:rsidRPr="00E26798" w:rsidRDefault="00BB766B" w:rsidP="001D3FE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Committee assignments</w:t>
            </w:r>
          </w:p>
          <w:p w14:paraId="31BCA5FE" w14:textId="77777777" w:rsidR="00B85801" w:rsidRPr="00E26798" w:rsidRDefault="00B85801" w:rsidP="00F23928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One on one meeting with </w:t>
            </w:r>
            <w:r w:rsidR="00F23928" w:rsidRPr="00E26798">
              <w:rPr>
                <w:rFonts w:asciiTheme="majorHAnsi" w:hAnsiTheme="majorHAnsi" w:cstheme="majorHAnsi"/>
                <w:sz w:val="16"/>
                <w:szCs w:val="16"/>
              </w:rPr>
              <w:t>Chief Executive</w:t>
            </w: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 and Board Chair</w:t>
            </w:r>
          </w:p>
        </w:tc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14:paraId="2D38D0A0" w14:textId="77777777" w:rsidR="00BB766B" w:rsidRPr="00E26798" w:rsidRDefault="00BB766B" w:rsidP="001D3F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766B" w:rsidRPr="00E26798" w14:paraId="6BA10AE9" w14:textId="77777777" w:rsidTr="00A332B1">
        <w:trPr>
          <w:trHeight w:val="1245"/>
        </w:trPr>
        <w:tc>
          <w:tcPr>
            <w:tcW w:w="4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5E16F4" w14:textId="77777777" w:rsidR="00BB766B" w:rsidRPr="00E26798" w:rsidRDefault="00BB766B" w:rsidP="001D3FED">
            <w:pPr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t xml:space="preserve">Groom leadership through officer positions </w:t>
            </w:r>
            <w:r w:rsidR="00CA0AC8"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br/>
            </w:r>
            <w:r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t>and committee chairs</w:t>
            </w:r>
          </w:p>
        </w:tc>
        <w:tc>
          <w:tcPr>
            <w:tcW w:w="3281" w:type="dxa"/>
            <w:tcBorders>
              <w:left w:val="single" w:sz="6" w:space="0" w:color="auto"/>
            </w:tcBorders>
            <w:vAlign w:val="center"/>
          </w:tcPr>
          <w:p w14:paraId="4AA34EDB" w14:textId="77777777" w:rsidR="00BB766B" w:rsidRPr="00E26798" w:rsidRDefault="00BB766B" w:rsidP="00F239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Board Governance Committee in conjunction with Board Chair and </w:t>
            </w:r>
            <w:r w:rsidR="00F23928" w:rsidRPr="00E26798">
              <w:rPr>
                <w:rFonts w:asciiTheme="majorHAnsi" w:hAnsiTheme="majorHAnsi" w:cstheme="majorHAnsi"/>
                <w:sz w:val="16"/>
                <w:szCs w:val="16"/>
              </w:rPr>
              <w:t>Chief Executive</w:t>
            </w:r>
          </w:p>
        </w:tc>
        <w:tc>
          <w:tcPr>
            <w:tcW w:w="4418" w:type="dxa"/>
            <w:vAlign w:val="center"/>
          </w:tcPr>
          <w:p w14:paraId="7614F495" w14:textId="77777777" w:rsidR="003D5A94" w:rsidRPr="00E26798" w:rsidRDefault="00BB766B" w:rsidP="001D3FE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Board Governance Committee speaks to each board member on an annual basis regarding his/her interest in leadership positions</w:t>
            </w:r>
          </w:p>
          <w:p w14:paraId="1CF7EDD8" w14:textId="77777777" w:rsidR="00BB766B" w:rsidRPr="00E26798" w:rsidRDefault="003D5A94" w:rsidP="001D3FED">
            <w:pPr>
              <w:numPr>
                <w:ilvl w:val="0"/>
                <w:numId w:val="6"/>
              </w:numPr>
              <w:tabs>
                <w:tab w:val="left" w:pos="432"/>
              </w:tabs>
              <w:ind w:left="432" w:right="-108" w:hanging="27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engage high potential leaders as committee chairs quickly</w:t>
            </w:r>
          </w:p>
          <w:p w14:paraId="6E6C38BB" w14:textId="77777777" w:rsidR="00CB036D" w:rsidRPr="00E26798" w:rsidRDefault="00CB036D" w:rsidP="001D3FED">
            <w:pPr>
              <w:numPr>
                <w:ilvl w:val="0"/>
                <w:numId w:val="6"/>
              </w:numPr>
              <w:tabs>
                <w:tab w:val="left" w:pos="432"/>
              </w:tabs>
              <w:ind w:left="432" w:right="-108" w:hanging="27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evaluate potential leaders</w:t>
            </w:r>
            <w:r w:rsidR="008714AE"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 against leadership criteria</w:t>
            </w:r>
          </w:p>
        </w:tc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14:paraId="48C93FCA" w14:textId="77777777" w:rsidR="00BB766B" w:rsidRPr="00E26798" w:rsidRDefault="00BB766B" w:rsidP="001D3F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766B" w:rsidRPr="00E26798" w14:paraId="0FBF9112" w14:textId="77777777" w:rsidTr="00A332B1">
        <w:trPr>
          <w:trHeight w:val="786"/>
        </w:trPr>
        <w:tc>
          <w:tcPr>
            <w:tcW w:w="4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2C8761" w14:textId="77777777" w:rsidR="00BB766B" w:rsidRPr="00E26798" w:rsidRDefault="00BB766B" w:rsidP="001D3FED">
            <w:pPr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t>Develop in-depth knowledge of board members regarding all aspects of the board</w:t>
            </w:r>
          </w:p>
        </w:tc>
        <w:tc>
          <w:tcPr>
            <w:tcW w:w="3281" w:type="dxa"/>
            <w:tcBorders>
              <w:left w:val="single" w:sz="6" w:space="0" w:color="auto"/>
            </w:tcBorders>
            <w:vAlign w:val="center"/>
          </w:tcPr>
          <w:p w14:paraId="73525C17" w14:textId="77777777" w:rsidR="00BB766B" w:rsidRPr="00E26798" w:rsidRDefault="00BB766B" w:rsidP="00F239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Board Governance Committee in conjunction with Board Chair and </w:t>
            </w:r>
            <w:r w:rsidR="00F23928" w:rsidRPr="00E26798">
              <w:rPr>
                <w:rFonts w:asciiTheme="majorHAnsi" w:hAnsiTheme="majorHAnsi" w:cstheme="majorHAnsi"/>
                <w:sz w:val="16"/>
                <w:szCs w:val="16"/>
              </w:rPr>
              <w:t>Chief Executive</w:t>
            </w:r>
          </w:p>
        </w:tc>
        <w:tc>
          <w:tcPr>
            <w:tcW w:w="4418" w:type="dxa"/>
            <w:vAlign w:val="center"/>
          </w:tcPr>
          <w:p w14:paraId="39A3E5FA" w14:textId="77777777" w:rsidR="00BB766B" w:rsidRPr="00E26798" w:rsidRDefault="00BB766B" w:rsidP="00CB036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Rotate officer and committee chair positions </w:t>
            </w:r>
            <w:r w:rsidR="00CB036D" w:rsidRPr="00E26798">
              <w:rPr>
                <w:rFonts w:asciiTheme="majorHAnsi" w:hAnsiTheme="majorHAnsi" w:cstheme="majorHAnsi"/>
                <w:sz w:val="16"/>
                <w:szCs w:val="16"/>
              </w:rPr>
              <w:t>regularly</w:t>
            </w:r>
            <w:r w:rsidR="00B85801"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 (does your board have terms for officers?)</w:t>
            </w:r>
          </w:p>
        </w:tc>
        <w:tc>
          <w:tcPr>
            <w:tcW w:w="2382" w:type="dxa"/>
            <w:tcBorders>
              <w:right w:val="single" w:sz="18" w:space="0" w:color="auto"/>
            </w:tcBorders>
            <w:vAlign w:val="center"/>
          </w:tcPr>
          <w:p w14:paraId="5FBA78F7" w14:textId="77777777" w:rsidR="00BB766B" w:rsidRPr="00E26798" w:rsidRDefault="00BB766B" w:rsidP="001D3F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766B" w:rsidRPr="00E26798" w14:paraId="51C8EFD5" w14:textId="77777777" w:rsidTr="00A332B1">
        <w:trPr>
          <w:trHeight w:val="651"/>
        </w:trPr>
        <w:tc>
          <w:tcPr>
            <w:tcW w:w="43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2D2440" w14:textId="77777777" w:rsidR="00BB766B" w:rsidRPr="00E26798" w:rsidRDefault="00BB766B" w:rsidP="001D3FED">
            <w:pPr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t>Ensure good working relationship between Board Chair and Executive Director</w:t>
            </w:r>
          </w:p>
        </w:tc>
        <w:tc>
          <w:tcPr>
            <w:tcW w:w="32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5D47462" w14:textId="77777777" w:rsidR="00BB766B" w:rsidRPr="00E26798" w:rsidRDefault="00BB766B" w:rsidP="001D3FE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Board Governance Committee</w:t>
            </w:r>
          </w:p>
        </w:tc>
        <w:tc>
          <w:tcPr>
            <w:tcW w:w="4418" w:type="dxa"/>
            <w:tcBorders>
              <w:bottom w:val="single" w:sz="6" w:space="0" w:color="auto"/>
            </w:tcBorders>
            <w:vAlign w:val="center"/>
          </w:tcPr>
          <w:p w14:paraId="328191DE" w14:textId="77777777" w:rsidR="00BB766B" w:rsidRPr="00E26798" w:rsidRDefault="00BB766B" w:rsidP="00F23928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Seek the input of the </w:t>
            </w:r>
            <w:r w:rsidR="00F23928"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Chief </w:t>
            </w: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Executive regarding recommendations for future Board Chair</w:t>
            </w:r>
          </w:p>
        </w:tc>
        <w:tc>
          <w:tcPr>
            <w:tcW w:w="238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2FC5C951" w14:textId="77777777" w:rsidR="00BB766B" w:rsidRPr="00E26798" w:rsidRDefault="00BB766B" w:rsidP="001D3F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766B" w:rsidRPr="00E26798" w14:paraId="30DF98FC" w14:textId="77777777" w:rsidTr="00A332B1">
        <w:trPr>
          <w:trHeight w:val="1155"/>
        </w:trPr>
        <w:tc>
          <w:tcPr>
            <w:tcW w:w="43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59C31" w14:textId="77777777" w:rsidR="00BB766B" w:rsidRPr="00E26798" w:rsidRDefault="00BB766B" w:rsidP="001D3FED">
            <w:pPr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b/>
                <w:color w:val="403152"/>
                <w:sz w:val="16"/>
                <w:szCs w:val="16"/>
              </w:rPr>
              <w:t>Draft succession plan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0065C72A" w14:textId="77777777" w:rsidR="00BB766B" w:rsidRPr="00E26798" w:rsidRDefault="00BB766B" w:rsidP="00F2392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 xml:space="preserve">Board Governance Committee in conjunction with Board Chair and </w:t>
            </w:r>
            <w:r w:rsidR="00F23928" w:rsidRPr="00E26798">
              <w:rPr>
                <w:rFonts w:asciiTheme="majorHAnsi" w:hAnsiTheme="majorHAnsi" w:cstheme="majorHAnsi"/>
                <w:sz w:val="16"/>
                <w:szCs w:val="16"/>
              </w:rPr>
              <w:t>Chief Executive</w:t>
            </w:r>
          </w:p>
        </w:tc>
        <w:tc>
          <w:tcPr>
            <w:tcW w:w="441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B96550C" w14:textId="77777777" w:rsidR="00BB766B" w:rsidRPr="00E26798" w:rsidRDefault="00BB766B" w:rsidP="001D3FE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Based on steps above, draft initial plan</w:t>
            </w:r>
          </w:p>
          <w:p w14:paraId="31498F71" w14:textId="77777777" w:rsidR="00BB766B" w:rsidRPr="00E26798" w:rsidRDefault="00BB766B" w:rsidP="001D3FE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Line up a few options for succession to Chair.  May use Chair-elect or Vice Chair(s) position as step to Chair position, but with flexibility for contingency plan</w:t>
            </w:r>
          </w:p>
          <w:p w14:paraId="6E10C15B" w14:textId="77777777" w:rsidR="00BB766B" w:rsidRPr="00E26798" w:rsidRDefault="00BB766B" w:rsidP="001D3FED">
            <w:pPr>
              <w:pStyle w:val="BodyText"/>
              <w:numPr>
                <w:ilvl w:val="0"/>
                <w:numId w:val="5"/>
              </w:numPr>
              <w:tabs>
                <w:tab w:val="left" w:pos="162"/>
              </w:tabs>
              <w:ind w:left="162" w:hanging="180"/>
              <w:rPr>
                <w:rFonts w:asciiTheme="majorHAnsi" w:hAnsiTheme="majorHAnsi" w:cstheme="majorHAnsi"/>
                <w:sz w:val="16"/>
                <w:szCs w:val="16"/>
              </w:rPr>
            </w:pPr>
            <w:r w:rsidRPr="00E26798">
              <w:rPr>
                <w:rFonts w:asciiTheme="majorHAnsi" w:hAnsiTheme="majorHAnsi" w:cstheme="majorHAnsi"/>
                <w:sz w:val="16"/>
                <w:szCs w:val="16"/>
              </w:rPr>
              <w:t>Present to the board for discussion and approval</w:t>
            </w:r>
          </w:p>
        </w:tc>
        <w:tc>
          <w:tcPr>
            <w:tcW w:w="238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6C210" w14:textId="77777777" w:rsidR="00BB766B" w:rsidRPr="00E26798" w:rsidRDefault="00BB766B" w:rsidP="001D3FE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CFCC5BB" w14:textId="77777777" w:rsidR="008E52A7" w:rsidRPr="00E26798" w:rsidRDefault="008E52A7" w:rsidP="008E52A7">
      <w:pPr>
        <w:pStyle w:val="Footer"/>
        <w:tabs>
          <w:tab w:val="clear" w:pos="4320"/>
          <w:tab w:val="clear" w:pos="8640"/>
          <w:tab w:val="right" w:pos="10800"/>
        </w:tabs>
        <w:rPr>
          <w:rFonts w:asciiTheme="majorHAnsi" w:hAnsiTheme="majorHAnsi" w:cstheme="majorHAnsi"/>
          <w:i/>
          <w:sz w:val="16"/>
          <w:szCs w:val="16"/>
        </w:rPr>
      </w:pPr>
    </w:p>
    <w:sectPr w:rsidR="008E52A7" w:rsidRPr="00E26798" w:rsidSect="00E26798">
      <w:pgSz w:w="15840" w:h="12240" w:orient="landscape" w:code="1"/>
      <w:pgMar w:top="432" w:right="720" w:bottom="432" w:left="720" w:header="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FA21F" w14:textId="77777777" w:rsidR="00520358" w:rsidRDefault="00520358">
      <w:r>
        <w:separator/>
      </w:r>
    </w:p>
  </w:endnote>
  <w:endnote w:type="continuationSeparator" w:id="0">
    <w:p w14:paraId="6EDB3B0D" w14:textId="77777777" w:rsidR="00520358" w:rsidRDefault="0052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B4D4A" w14:textId="77777777" w:rsidR="00520358" w:rsidRDefault="00520358">
      <w:r>
        <w:separator/>
      </w:r>
    </w:p>
  </w:footnote>
  <w:footnote w:type="continuationSeparator" w:id="0">
    <w:p w14:paraId="39910452" w14:textId="77777777" w:rsidR="00520358" w:rsidRDefault="0052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5CCD"/>
    <w:multiLevelType w:val="hybridMultilevel"/>
    <w:tmpl w:val="C8E0C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5F53"/>
    <w:multiLevelType w:val="hybridMultilevel"/>
    <w:tmpl w:val="DCF8B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B72AF"/>
    <w:multiLevelType w:val="hybridMultilevel"/>
    <w:tmpl w:val="DE8ADAF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3CF71494"/>
    <w:multiLevelType w:val="hybridMultilevel"/>
    <w:tmpl w:val="4C32AC5C"/>
    <w:lvl w:ilvl="0" w:tplc="3C4C887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5C39456B"/>
    <w:multiLevelType w:val="hybridMultilevel"/>
    <w:tmpl w:val="C1A457D0"/>
    <w:lvl w:ilvl="0" w:tplc="04090005">
      <w:start w:val="1"/>
      <w:numFmt w:val="bullet"/>
      <w:lvlText w:val="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" w15:restartNumberingAfterBreak="0">
    <w:nsid w:val="7A7120E0"/>
    <w:multiLevelType w:val="hybridMultilevel"/>
    <w:tmpl w:val="F1AE3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31"/>
    <w:rsid w:val="00011B2E"/>
    <w:rsid w:val="000517E8"/>
    <w:rsid w:val="00076D02"/>
    <w:rsid w:val="000F3DC7"/>
    <w:rsid w:val="0019265B"/>
    <w:rsid w:val="00192EA5"/>
    <w:rsid w:val="001D3FED"/>
    <w:rsid w:val="00321381"/>
    <w:rsid w:val="003D5A94"/>
    <w:rsid w:val="003D5CD5"/>
    <w:rsid w:val="003F2402"/>
    <w:rsid w:val="00520358"/>
    <w:rsid w:val="005505DA"/>
    <w:rsid w:val="005E0B31"/>
    <w:rsid w:val="007410EF"/>
    <w:rsid w:val="007969A6"/>
    <w:rsid w:val="008659E0"/>
    <w:rsid w:val="008714AE"/>
    <w:rsid w:val="008720A9"/>
    <w:rsid w:val="008C571D"/>
    <w:rsid w:val="008C6949"/>
    <w:rsid w:val="008E4D5B"/>
    <w:rsid w:val="008E52A7"/>
    <w:rsid w:val="008F1568"/>
    <w:rsid w:val="008F5038"/>
    <w:rsid w:val="00900149"/>
    <w:rsid w:val="00967DF1"/>
    <w:rsid w:val="009C3616"/>
    <w:rsid w:val="009D6E2F"/>
    <w:rsid w:val="00A332B1"/>
    <w:rsid w:val="00AF114E"/>
    <w:rsid w:val="00B13849"/>
    <w:rsid w:val="00B450E7"/>
    <w:rsid w:val="00B55BD0"/>
    <w:rsid w:val="00B658A3"/>
    <w:rsid w:val="00B85801"/>
    <w:rsid w:val="00BB766B"/>
    <w:rsid w:val="00BC49A2"/>
    <w:rsid w:val="00BF51AF"/>
    <w:rsid w:val="00C024E2"/>
    <w:rsid w:val="00C85C5B"/>
    <w:rsid w:val="00CA0AC8"/>
    <w:rsid w:val="00CB036D"/>
    <w:rsid w:val="00D11F97"/>
    <w:rsid w:val="00D4284B"/>
    <w:rsid w:val="00DD2083"/>
    <w:rsid w:val="00E01E1D"/>
    <w:rsid w:val="00E26798"/>
    <w:rsid w:val="00F23928"/>
    <w:rsid w:val="00F57D61"/>
    <w:rsid w:val="00FB3F27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26231"/>
  <w15:chartTrackingRefBased/>
  <w15:docId w15:val="{EEA36AE1-28CF-4115-B855-0DAEAA79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6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0C3F30827846AC4784AA27ABD1A6" ma:contentTypeVersion="6" ma:contentTypeDescription="Create a new document." ma:contentTypeScope="" ma:versionID="0e0064630964ae21d84a45855923d98e">
  <xsd:schema xmlns:xsd="http://www.w3.org/2001/XMLSchema" xmlns:xs="http://www.w3.org/2001/XMLSchema" xmlns:p="http://schemas.microsoft.com/office/2006/metadata/properties" xmlns:ns2="e3b9a132-012d-432d-bf21-d8fe66ee8ebf" xmlns:ns3="1f30f736-ab8d-4c6b-91c0-584dc19b3362" xmlns:ns4="6ae22cb9-a64c-4c2f-b60f-683fe0dab924" xmlns:ns5="442fc21e-680d-47cd-ba28-27c365fad3f2" targetNamespace="http://schemas.microsoft.com/office/2006/metadata/properties" ma:root="true" ma:fieldsID="283dea5a705168a917d09510aa0942b2" ns2:_="" ns3:_="" ns4:_="" ns5:_="">
    <xsd:import namespace="e3b9a132-012d-432d-bf21-d8fe66ee8ebf"/>
    <xsd:import namespace="1f30f736-ab8d-4c6b-91c0-584dc19b3362"/>
    <xsd:import namespace="6ae22cb9-a64c-4c2f-b60f-683fe0dab924"/>
    <xsd:import namespace="442fc21e-680d-47cd-ba28-27c365fad3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a132-012d-432d-bf21-d8fe66ee8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736-ab8d-4c6b-91c0-584dc19b336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22cb9-a64c-4c2f-b60f-683fe0dab92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c21e-680d-47cd-ba28-27c365fad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FAEB0-D98B-41B5-989F-AF430D348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ED05D-0F76-49F6-A74F-6E97CB9792E8}">
  <ds:schemaRefs>
    <ds:schemaRef ds:uri="http://purl.org/dc/elements/1.1/"/>
    <ds:schemaRef ds:uri="442fc21e-680d-47cd-ba28-27c365fad3f2"/>
    <ds:schemaRef ds:uri="1f30f736-ab8d-4c6b-91c0-584dc19b3362"/>
    <ds:schemaRef ds:uri="http://purl.org/dc/terms/"/>
    <ds:schemaRef ds:uri="http://schemas.microsoft.com/office/infopath/2007/PartnerControls"/>
    <ds:schemaRef ds:uri="6ae22cb9-a64c-4c2f-b60f-683fe0dab924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e3b9a132-012d-432d-bf21-d8fe66ee8eb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43D00D-7E6D-4290-BCAE-0012D9C36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9a132-012d-432d-bf21-d8fe66ee8ebf"/>
    <ds:schemaRef ds:uri="1f30f736-ab8d-4c6b-91c0-584dc19b3362"/>
    <ds:schemaRef ds:uri="6ae22cb9-a64c-4c2f-b60f-683fe0dab924"/>
    <ds:schemaRef ds:uri="442fc21e-680d-47cd-ba28-27c365fad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8F5DD-ED29-4C82-BA4E-60852084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Step</vt:lpstr>
    </vt:vector>
  </TitlesOfParts>
  <Company>GPH Inc.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Step</dc:title>
  <dc:subject/>
  <dc:creator>Kerianne</dc:creator>
  <cp:keywords/>
  <dc:description/>
  <cp:lastModifiedBy>Maria DiTurno</cp:lastModifiedBy>
  <cp:revision>2</cp:revision>
  <cp:lastPrinted>2018-09-19T17:28:00Z</cp:lastPrinted>
  <dcterms:created xsi:type="dcterms:W3CDTF">2018-09-19T17:29:00Z</dcterms:created>
  <dcterms:modified xsi:type="dcterms:W3CDTF">2018-09-19T17:29:00Z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0x010100ED860C3F30827846AC4784AA27ABD1A6</vt:lpwstr>
  </property>
</Properties>
</file>